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757A" w:rsidRDefault="00DC757A" w:rsidP="00DC757A">
      <w:pPr>
        <w:spacing w:before="100" w:beforeAutospacing="1" w:after="100" w:afterAutospacing="1" w:line="300" w:lineRule="auto"/>
        <w:outlineLvl w:val="1"/>
        <w:rPr>
          <w:rFonts w:ascii="Arial" w:eastAsia="Times New Roman" w:hAnsi="Arial" w:cs="Arial"/>
          <w:b/>
          <w:bCs/>
          <w:color w:val="000000"/>
          <w:sz w:val="20"/>
          <w:szCs w:val="20"/>
        </w:rPr>
      </w:pPr>
      <w:r>
        <w:rPr>
          <w:rFonts w:ascii="Arial" w:eastAsia="Times New Roman" w:hAnsi="Arial" w:cs="Arial"/>
          <w:b/>
          <w:bCs/>
          <w:color w:val="000000"/>
          <w:sz w:val="20"/>
          <w:szCs w:val="20"/>
        </w:rPr>
        <w:t>Статья 29. Информационная открытость образовательной организации</w:t>
      </w:r>
    </w:p>
    <w:p w:rsidR="00DC757A" w:rsidRDefault="00DC757A" w:rsidP="00DC757A">
      <w:pPr>
        <w:spacing w:line="300" w:lineRule="auto"/>
        <w:rPr>
          <w:rFonts w:ascii="Arial" w:eastAsia="Times New Roman" w:hAnsi="Arial" w:cs="Arial"/>
          <w:color w:val="000000"/>
          <w:sz w:val="20"/>
          <w:szCs w:val="20"/>
        </w:rPr>
      </w:pPr>
      <w:hyperlink r:id="rId4" w:tooltip="Закон 273-ФЗ от 29-12-2012 &quot;Об образовании в РФ&quot;" w:history="1">
        <w:r>
          <w:rPr>
            <w:rStyle w:val="a3"/>
            <w:rFonts w:ascii="Arial" w:eastAsia="Times New Roman" w:hAnsi="Arial" w:cs="Arial"/>
            <w:b/>
            <w:bCs/>
            <w:color w:val="707070"/>
            <w:sz w:val="17"/>
            <w:szCs w:val="17"/>
            <w:u w:val="none"/>
          </w:rPr>
          <w:t>[Закон 273-ФЗ "Об образовании в РФ" 2014]</w:t>
        </w:r>
      </w:hyperlink>
      <w:hyperlink r:id="rId5" w:tooltip="Лица, осуществляющие образовательную деятельность" w:history="1">
        <w:r>
          <w:rPr>
            <w:rStyle w:val="a3"/>
            <w:rFonts w:ascii="Arial" w:eastAsia="Times New Roman" w:hAnsi="Arial" w:cs="Arial"/>
            <w:b/>
            <w:bCs/>
            <w:color w:val="707070"/>
            <w:sz w:val="17"/>
            <w:szCs w:val="17"/>
            <w:u w:val="none"/>
          </w:rPr>
          <w:t>[Глава III]</w:t>
        </w:r>
      </w:hyperlink>
      <w:hyperlink r:id="rId6" w:tooltip="Информационная открытость образовательной организации" w:history="1">
        <w:r>
          <w:rPr>
            <w:rStyle w:val="a3"/>
            <w:rFonts w:ascii="Arial" w:eastAsia="Times New Roman" w:hAnsi="Arial" w:cs="Arial"/>
            <w:b/>
            <w:bCs/>
            <w:color w:val="707070"/>
            <w:sz w:val="17"/>
            <w:szCs w:val="17"/>
            <w:u w:val="none"/>
          </w:rPr>
          <w:t>[Статья 29]</w:t>
        </w:r>
      </w:hyperlink>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2. Образовательные организации обеспечивают открытость и доступность:</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1) информации:</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w:t>
      </w:r>
      <w:proofErr w:type="gramStart"/>
      <w:r>
        <w:rPr>
          <w:rFonts w:ascii="Arial" w:eastAsia="Times New Roman" w:hAnsi="Arial" w:cs="Arial"/>
          <w:color w:val="000000"/>
          <w:sz w:val="20"/>
          <w:szCs w:val="20"/>
        </w:rPr>
        <w:t>ии и ее</w:t>
      </w:r>
      <w:proofErr w:type="gramEnd"/>
      <w:r>
        <w:rPr>
          <w:rFonts w:ascii="Arial" w:eastAsia="Times New Roman" w:hAnsi="Arial" w:cs="Arial"/>
          <w:color w:val="000000"/>
          <w:sz w:val="20"/>
          <w:szCs w:val="20"/>
        </w:rPr>
        <w:t xml:space="preserve"> филиалов (при наличии), режиме, графике работы, контактных телефонах и об адресах электронной почты;</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б) о структуре и об органах управления образовательной организацией;</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д) о языках образования;</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е) о федеральных государственных образовательных стандартах, об образовательных стандартах (при их наличии);</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ж) о руководителе образовательной организации, его заместителях, руководителях филиалов образовательной организации (при их наличии);</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з) о персональном составе педагогических работников с указанием уровня образования, квалификации и опыта работы;</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proofErr w:type="gramStart"/>
      <w:r>
        <w:rPr>
          <w:rFonts w:ascii="Arial" w:eastAsia="Times New Roman" w:hAnsi="Arial" w:cs="Arial"/>
          <w:color w:val="000000"/>
          <w:sz w:val="20"/>
          <w:szCs w:val="20"/>
        </w:rPr>
        <w:t xml:space="preserve">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w:t>
      </w:r>
      <w:r>
        <w:rPr>
          <w:rFonts w:ascii="Arial" w:eastAsia="Times New Roman" w:hAnsi="Arial" w:cs="Arial"/>
          <w:color w:val="000000"/>
          <w:sz w:val="20"/>
          <w:szCs w:val="20"/>
        </w:rPr>
        <w:lastRenderedPageBreak/>
        <w:t>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w:t>
      </w:r>
      <w:proofErr w:type="gramEnd"/>
      <w:r>
        <w:rPr>
          <w:rFonts w:ascii="Arial" w:eastAsia="Times New Roman" w:hAnsi="Arial" w:cs="Arial"/>
          <w:color w:val="000000"/>
          <w:sz w:val="20"/>
          <w:szCs w:val="20"/>
        </w:rPr>
        <w:t xml:space="preserve"> всем вступительным испытаниям, а также о результатах перевода, восстановления и отчисления;</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proofErr w:type="gramStart"/>
      <w:r>
        <w:rPr>
          <w:rFonts w:ascii="Arial" w:eastAsia="Times New Roman" w:hAnsi="Arial" w:cs="Arial"/>
          <w:color w:val="000000"/>
          <w:sz w:val="20"/>
          <w:szCs w:val="20"/>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roofErr w:type="gramEnd"/>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 xml:space="preserve">н) о наличии и об условиях предоставления </w:t>
      </w:r>
      <w:proofErr w:type="gramStart"/>
      <w:r>
        <w:rPr>
          <w:rFonts w:ascii="Arial" w:eastAsia="Times New Roman" w:hAnsi="Arial" w:cs="Arial"/>
          <w:color w:val="000000"/>
          <w:sz w:val="20"/>
          <w:szCs w:val="20"/>
        </w:rPr>
        <w:t>обучающимся</w:t>
      </w:r>
      <w:proofErr w:type="gramEnd"/>
      <w:r>
        <w:rPr>
          <w:rFonts w:ascii="Arial" w:eastAsia="Times New Roman" w:hAnsi="Arial" w:cs="Arial"/>
          <w:color w:val="000000"/>
          <w:sz w:val="20"/>
          <w:szCs w:val="20"/>
        </w:rPr>
        <w:t xml:space="preserve"> стипендий, мер социальной поддержки;</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proofErr w:type="gramStart"/>
      <w:r>
        <w:rPr>
          <w:rFonts w:ascii="Arial" w:eastAsia="Times New Roman" w:hAnsi="Arial" w:cs="Arial"/>
          <w:color w:val="000000"/>
          <w:sz w:val="20"/>
          <w:szCs w:val="20"/>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roofErr w:type="gramEnd"/>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р) о поступлении финансовых и материальных средств и об их расходовании по итогам финансового года;</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с) о трудоустройстве выпускников;</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2) копий:</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а) устава образовательной организации;</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б) лицензии на осуществление образовательной деятельности (с приложениями);</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в) свидетельства о государственной аккредитации (с приложениями);</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proofErr w:type="gramStart"/>
      <w:r>
        <w:rPr>
          <w:rFonts w:ascii="Arial" w:eastAsia="Times New Roman" w:hAnsi="Arial" w:cs="Arial"/>
          <w:color w:val="000000"/>
          <w:sz w:val="20"/>
          <w:szCs w:val="20"/>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roofErr w:type="gramEnd"/>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lastRenderedPageBreak/>
        <w:t>5) предписаний органов, осуществляющих государственный контроль (надзор) в сфере образования, отчетов об исполнении таких предписаний;</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DC757A" w:rsidRDefault="00DC757A" w:rsidP="00DC757A">
      <w:pPr>
        <w:spacing w:before="100" w:beforeAutospacing="1" w:after="100" w:afterAutospacing="1" w:line="300" w:lineRule="auto"/>
        <w:rPr>
          <w:rFonts w:ascii="Arial" w:eastAsia="Times New Roman" w:hAnsi="Arial" w:cs="Arial"/>
          <w:color w:val="000000"/>
          <w:sz w:val="20"/>
          <w:szCs w:val="20"/>
        </w:rPr>
      </w:pPr>
      <w:r>
        <w:rPr>
          <w:rFonts w:ascii="Arial" w:eastAsia="Times New Roman" w:hAnsi="Arial" w:cs="Arial"/>
          <w:color w:val="000000"/>
          <w:sz w:val="20"/>
          <w:szCs w:val="20"/>
        </w:rPr>
        <w:t xml:space="preserve">3. </w:t>
      </w:r>
      <w:proofErr w:type="gramStart"/>
      <w:r>
        <w:rPr>
          <w:rFonts w:ascii="Arial" w:eastAsia="Times New Roman" w:hAnsi="Arial" w:cs="Arial"/>
          <w:color w:val="000000"/>
          <w:sz w:val="20"/>
          <w:szCs w:val="20"/>
        </w:rPr>
        <w:t>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w:t>
      </w:r>
      <w:proofErr w:type="gramEnd"/>
      <w:r>
        <w:rPr>
          <w:rFonts w:ascii="Arial" w:eastAsia="Times New Roman" w:hAnsi="Arial" w:cs="Arial"/>
          <w:color w:val="000000"/>
          <w:sz w:val="20"/>
          <w:szCs w:val="20"/>
        </w:rPr>
        <w:t xml:space="preserve">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DC757A" w:rsidRDefault="00DC757A" w:rsidP="00DC757A">
      <w:pPr>
        <w:rPr>
          <w:rFonts w:eastAsiaTheme="minorHAnsi"/>
          <w:lang w:eastAsia="en-US"/>
        </w:rPr>
      </w:pPr>
      <w:bookmarkStart w:id="0" w:name="_GoBack"/>
      <w:bookmarkEnd w:id="0"/>
    </w:p>
    <w:p w:rsidR="000674C4" w:rsidRDefault="000674C4"/>
    <w:sectPr w:rsidR="000674C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C757A"/>
    <w:rsid w:val="000674C4"/>
    <w:rsid w:val="00DC75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DC757A"/>
    <w:rPr>
      <w:color w:val="0000FF"/>
      <w:u w:val="single"/>
    </w:rPr>
  </w:style>
</w:styles>
</file>

<file path=word/webSettings.xml><?xml version="1.0" encoding="utf-8"?>
<w:webSettings xmlns:r="http://schemas.openxmlformats.org/officeDocument/2006/relationships" xmlns:w="http://schemas.openxmlformats.org/wordprocessingml/2006/main">
  <w:divs>
    <w:div w:id="1736275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assessor.ru/zakon/273-fz-zakon-ob-obrazovanii-2013/29/" TargetMode="External"/><Relationship Id="rId5" Type="http://schemas.openxmlformats.org/officeDocument/2006/relationships/hyperlink" Target="http://www.assessor.ru/zakon/273-fz-zakon-ob-obrazovanii-2013/gl3/" TargetMode="External"/><Relationship Id="rId4" Type="http://schemas.openxmlformats.org/officeDocument/2006/relationships/hyperlink" Target="http://www.assessor.ru/zakon/273-fz-zakon-ob-obrazovanii-20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981</Words>
  <Characters>5595</Characters>
  <Application>Microsoft Office Word</Application>
  <DocSecurity>0</DocSecurity>
  <Lines>46</Lines>
  <Paragraphs>13</Paragraphs>
  <ScaleCrop>false</ScaleCrop>
  <Company>Reanimator Extreme Edition</Company>
  <LinksUpToDate>false</LinksUpToDate>
  <CharactersWithSpaces>6563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саухадия</dc:creator>
  <cp:keywords/>
  <dc:description/>
  <cp:lastModifiedBy>саухадия</cp:lastModifiedBy>
  <cp:revision>3</cp:revision>
  <dcterms:created xsi:type="dcterms:W3CDTF">2020-03-12T17:01:00Z</dcterms:created>
  <dcterms:modified xsi:type="dcterms:W3CDTF">2020-03-12T17:01:00Z</dcterms:modified>
</cp:coreProperties>
</file>